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85863" cy="424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424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2020 Youth Art Month Student Artwork Sheet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firstLine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When submitting multiple works, fill out this form and make a copy for your records. This helps ensure that all works of art are accounted for during the exhibition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720"/>
        <w:rPr/>
      </w:pPr>
      <w:r w:rsidDel="00000000" w:rsidR="00000000" w:rsidRPr="00000000">
        <w:rPr>
          <w:rtl w:val="0"/>
        </w:rPr>
        <w:t xml:space="preserve">School: _____________________________________________________________     # of works: __________</w:t>
      </w:r>
    </w:p>
    <w:p w:rsidR="00000000" w:rsidDel="00000000" w:rsidP="00000000" w:rsidRDefault="00000000" w:rsidRPr="00000000" w14:paraId="00000007">
      <w:pPr>
        <w:spacing w:line="360" w:lineRule="auto"/>
        <w:ind w:hanging="720"/>
        <w:rPr/>
      </w:pPr>
      <w:r w:rsidDel="00000000" w:rsidR="00000000" w:rsidRPr="00000000">
        <w:rPr>
          <w:rtl w:val="0"/>
        </w:rPr>
        <w:t xml:space="preserve">Teacher Name: ______________________________   Teacher Email: 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695"/>
        <w:gridCol w:w="1245"/>
        <w:tblGridChange w:id="0">
          <w:tblGrid>
            <w:gridCol w:w="4950"/>
            <w:gridCol w:w="4695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 of Artwork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Electronic version available online at www.wiregrassmuseum.org/youth-art-month/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360" w:left="144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126 Museum Ave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P.O.Box 1624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Dothan, AL 36302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P (334) 794-3871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highlight w:val="white"/>
        <w:rtl w:val="0"/>
      </w:rPr>
      <w:t xml:space="preserve"> •  </w:t>
    </w:r>
    <w:r w:rsidDel="00000000" w:rsidR="00000000" w:rsidRPr="00000000">
      <w:rPr>
        <w:sz w:val="18"/>
        <w:szCs w:val="18"/>
        <w:rtl w:val="0"/>
      </w:rPr>
      <w:t xml:space="preserve"> wiregrassmuseum.org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